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bfa86a" w14:textId="2bfa86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B44392">
        <w:rPr>
          <w:color w:val="FF0000"/>
        </w:rPr>
        <w:t>93</w:t>
      </w:r>
      <w:r w:rsidRPr="000B30FA" w:rsidR="00AE1F41">
        <w:t>. St-</w:t>
      </w:r>
      <w:r w:rsidR="00B44392">
        <w:t>1672/2022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B44392">
        <w:t>93</w:t>
      </w:r>
      <w:r w:rsidRPr="000B30FA" w:rsidR="00884690">
        <w:t>. St</w:t>
      </w:r>
      <w:r w:rsidRPr="000B30FA" w:rsidR="00B13065">
        <w:t>-</w:t>
      </w:r>
      <w:r w:rsidR="00B44392">
        <w:t>1672/2022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B44392" w:rsidP="00B44392" w:rsidRDefault="00B44392">
      <w:pPr>
        <w:tabs>
          <w:tab w:val="left" w:pos="709"/>
        </w:tabs>
        <w:ind w:left="1416" w:hanging="707"/>
        <w:jc w:val="both"/>
      </w:pPr>
      <w:r>
        <w:t>LINKING d.o.o., OIB: 35132754776, Savska cesta 41,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bookmarkStart w:name="_GoBack" w:id="0"/>
      <w:bookmarkEnd w:id="0"/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44392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4439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4439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4439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4439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4439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3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43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439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43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43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2022.</izvorni_sadrzaj>
    <derivirana_varijabla naziv="DomainObject.Predmet.DatumIzradeOptuznogAkta_1">1. lipnja 2022.</derivirana_varijabla>
  </DomainObject.Predmet.DatumIzradeOptuznogAkta>
  <DomainObject.Predmet.DatumIzradeOptuznogAktaFormated>
    <izvorni_sadrzaj>1.6.2022.</izvorni_sadrzaj>
    <derivirana_varijabla naziv="DomainObject.Predmet.DatumIzradeOptuznogAktaFormated_1">1.6.2022.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2022.</izvorni_sadrzaj>
    <derivirana_varijabla naziv="DomainObject.Predmet.DatumPrimitkaOptuznogAkta_1">1.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St-1672/2022</izvorni_sadrzaj>
    <derivirana_varijabla naziv="DomainObject.Predmet.OznakaBroj_1">St-1672/2022</derivirana_varijabla>
  </DomainObject.Predmet.OznakaBroj>
  <DomainObject.Predmet.OznakaBrojOptuznogAkta>
    <izvorni_sadrzaj>04-06-22-2834</izvorni_sadrzaj>
    <derivirana_varijabla naziv="DomainObject.Predmet.OznakaBrojOptuznogAkta_1">04-06-22-2834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LINKING d.o.o.</izvorni_sadrzaj>
    <derivirana_varijabla naziv="DomainObject.Predmet.ProtustrankaFormated_1">  LINKING d.o.o.</derivirana_varijabla>
  </DomainObject.Predmet.ProtustrankaFormated>
  <DomainObject.Predmet.ProtustrankaFormatedOIB>
    <izvorni_sadrzaj>  LINKING d.o.o., OIB 35132754776</izvorni_sadrzaj>
    <derivirana_varijabla naziv="DomainObject.Predmet.ProtustrankaFormatedOIB_1">  LINKING d.o.o., OIB 35132754776</derivirana_varijabla>
  </DomainObject.Predmet.ProtustrankaFormatedOIB>
  <DomainObject.Predmet.ProtustrankaFormatedWithAdress>
    <izvorni_sadrzaj> LINKING d.o.o., Savska cesta 41, 10000 Zagreb</izvorni_sadrzaj>
    <derivirana_varijabla naziv="DomainObject.Predmet.ProtustrankaFormatedWithAdress_1"> LINKING d.o.o., Savska cesta 41, 10000 Zagreb</derivirana_varijabla>
  </DomainObject.Predmet.ProtustrankaFormatedWithAdress>
  <DomainObject.Predmet.ProtustrankaFormatedWithAdressOIB>
    <izvorni_sadrzaj> LINKING d.o.o., OIB 35132754776, Savska cesta 41, 10000 Zagreb</izvorni_sadrzaj>
    <derivirana_varijabla naziv="DomainObject.Predmet.ProtustrankaFormatedWithAdressOIB_1"> LINKING d.o.o., OIB 35132754776, Savska cesta 41, 10000 Zagreb</derivirana_varijabla>
  </DomainObject.Predmet.ProtustrankaFormatedWithAdressOIB>
  <DomainObject.Predmet.ProtustrankaWithAdress>
    <izvorni_sadrzaj>LINKING d.o.o. Savska cesta 41, 10000 Zagreb</izvorni_sadrzaj>
    <derivirana_varijabla naziv="DomainObject.Predmet.ProtustrankaWithAdress_1">LINKING d.o.o. Savska cesta 41, 10000 Zagreb</derivirana_varijabla>
  </DomainObject.Predmet.ProtustrankaWithAdress>
  <DomainObject.Predmet.ProtustrankaWithAdressOIB>
    <izvorni_sadrzaj>LINKING d.o.o., OIB 35132754776, Savska cesta 41, 10000 Zagreb</izvorni_sadrzaj>
    <derivirana_varijabla naziv="DomainObject.Predmet.ProtustrankaWithAdressOIB_1">LINKING d.o.o., OIB 35132754776, Savska cesta 41, 10000 Zagreb</derivirana_varijabla>
  </DomainObject.Predmet.ProtustrankaWithAdressOIB>
  <DomainObject.Predmet.ProtustrankaNazivFormated>
    <izvorni_sadrzaj>LINKING d.o.o.</izvorni_sadrzaj>
    <derivirana_varijabla naziv="DomainObject.Predmet.ProtustrankaNazivFormated_1">LINKING d.o.o.</derivirana_varijabla>
  </DomainObject.Predmet.ProtustrankaNazivFormated>
  <DomainObject.Predmet.ProtustrankaNazivFormatedOIB>
    <izvorni_sadrzaj>LINKING d.o.o., OIB 35132754776</izvorni_sadrzaj>
    <derivirana_varijabla naziv="DomainObject.Predmet.ProtustrankaNazivFormatedOIB_1">LINKING d.o.o., OIB 35132754776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LINKING d.o.o.</item>
    </izvorni_sadrzaj>
    <derivirana_varijabla naziv="DomainObject.Predmet.ProtuStrankaListFormated_1">
      <item>LINKING d.o.o.</item>
    </derivirana_varijabla>
  </DomainObject.Predmet.ProtuStrankaListFormated>
  <DomainObject.Predmet.ProtuStrankaListFormatedOIB>
    <izvorni_sadrzaj>
      <item>LINKING d.o.o., OIB 35132754776</item>
    </izvorni_sadrzaj>
    <derivirana_varijabla naziv="DomainObject.Predmet.ProtuStrankaListFormatedOIB_1">
      <item>LINKING d.o.o., OIB 35132754776</item>
    </derivirana_varijabla>
  </DomainObject.Predmet.ProtuStrankaListFormatedOIB>
  <DomainObject.Predmet.ProtuStrankaListFormatedWithAdress>
    <izvorni_sadrzaj>
      <item>LINKING d.o.o., Savska cesta 41, 10000 Zagreb</item>
    </izvorni_sadrzaj>
    <derivirana_varijabla naziv="DomainObject.Predmet.ProtuStrankaListFormatedWithAdress_1">
      <item>LINKING d.o.o., Savska cesta 41, 10000 Zagreb</item>
    </derivirana_varijabla>
  </DomainObject.Predmet.ProtuStrankaListFormatedWithAdress>
  <DomainObject.Predmet.ProtuStrankaListFormatedWithAdressOIB>
    <izvorni_sadrzaj>
      <item>LINKING d.o.o., OIB 35132754776, Savska cesta 41, 10000 Zagreb</item>
    </izvorni_sadrzaj>
    <derivirana_varijabla naziv="DomainObject.Predmet.ProtuStrankaListFormatedWithAdressOIB_1">
      <item>LINKING d.o.o., OIB 35132754776, Savska cesta 41, 10000 Zagreb</item>
    </derivirana_varijabla>
  </DomainObject.Predmet.ProtuStrankaListFormatedWithAdressOIB>
  <DomainObject.Predmet.ProtuStrankaListNazivFormated>
    <izvorni_sadrzaj>
      <item>LINKING d.o.o.</item>
    </izvorni_sadrzaj>
    <derivirana_varijabla naziv="DomainObject.Predmet.ProtuStrankaListNazivFormated_1">
      <item>LINKING d.o.o.</item>
    </derivirana_varijabla>
  </DomainObject.Predmet.ProtuStrankaListNazivFormated>
  <DomainObject.Predmet.ProtuStrankaListNazivFormatedOIB>
    <izvorni_sadrzaj>
      <item>LINKING d.o.o., OIB 35132754776</item>
    </izvorni_sadrzaj>
    <derivirana_varijabla naziv="DomainObject.Predmet.ProtuStrankaListNazivFormatedOIB_1">
      <item>LINKING d.o.o., OIB 35132754776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LINKING d.o.o.</izvorni_sadrzaj>
    <derivirana_varijabla naziv="DomainObject.Predmet.ProtustrankaIDrugi_1">LINKING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LINKING d.o.o., OIB 35132754776, Savska cesta 41, 10000 Zagreb</izvorni_sadrzaj>
    <derivirana_varijabla naziv="DomainObject.Predmet.ProtustrankaIDrugiAdressOIB_1">LINKING d.o.o., OIB 35132754776,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LINKING d.o.o.</item>
      <item>Financijska agencija</item>
    </izvorni_sadrzaj>
    <derivirana_varijabla naziv="DomainObject.Predmet.SudioniciListNaziv_1">
      <item>LINKING d.o.o.</item>
      <item>Financijska agencija</item>
    </derivirana_varijabla>
  </DomainObject.Predmet.SudioniciListNaziv>
  <DomainObject.Predmet.SudioniciListAdressOIB>
    <izvorni_sadrzaj>
      <item>LINKING d.o.o., OIB 35132754776, Savska cesta 41,10000 Zagreb</item>
      <item>Financijska agencija, OIB 85821130368, TRG SVIBANJSKIH ŽRTAVA 1995. 1,10000 Zagreb</item>
    </izvorni_sadrzaj>
    <derivirana_varijabla naziv="DomainObject.Predmet.SudioniciListAdressOIB_1">
      <item>LINKING d.o.o., OIB 35132754776, Savska cesta 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35132754776</item>
      <item>, OIB 85821130368</item>
    </izvorni_sadrzaj>
    <derivirana_varijabla naziv="DomainObject.Predmet.SudioniciListNazivOIB_1">
      <item>, OIB 35132754776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820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